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604" w:rsidRPr="00E0358C" w:rsidRDefault="00A87A67">
      <w:pPr>
        <w:rPr>
          <w:sz w:val="24"/>
        </w:rPr>
      </w:pPr>
      <w:r w:rsidRPr="00E0358C">
        <w:rPr>
          <w:sz w:val="24"/>
        </w:rPr>
        <w:t>To whom it may concern,</w:t>
      </w:r>
    </w:p>
    <w:p w:rsidR="00DF1382" w:rsidRPr="00E0358C" w:rsidRDefault="00DF1382">
      <w:pPr>
        <w:rPr>
          <w:sz w:val="24"/>
        </w:rPr>
      </w:pPr>
      <w:r w:rsidRPr="00E0358C">
        <w:rPr>
          <w:sz w:val="24"/>
        </w:rPr>
        <w:t xml:space="preserve">This letter is written in reference to </w:t>
      </w:r>
      <w:r w:rsidRPr="00E0358C">
        <w:rPr>
          <w:sz w:val="24"/>
          <w:highlight w:val="yellow"/>
        </w:rPr>
        <w:t>[patient name]</w:t>
      </w:r>
      <w:r w:rsidRPr="00E0358C">
        <w:rPr>
          <w:sz w:val="24"/>
        </w:rPr>
        <w:t xml:space="preserve">.  </w:t>
      </w:r>
      <w:r w:rsidRPr="00E0358C">
        <w:rPr>
          <w:sz w:val="24"/>
          <w:highlight w:val="yellow"/>
        </w:rPr>
        <w:t>(S</w:t>
      </w:r>
      <w:proofErr w:type="gramStart"/>
      <w:r w:rsidRPr="00E0358C">
        <w:rPr>
          <w:sz w:val="24"/>
          <w:highlight w:val="yellow"/>
        </w:rPr>
        <w:t>)he</w:t>
      </w:r>
      <w:proofErr w:type="gramEnd"/>
      <w:r w:rsidRPr="00E0358C">
        <w:rPr>
          <w:sz w:val="24"/>
        </w:rPr>
        <w:t xml:space="preserve"> is a </w:t>
      </w:r>
      <w:r w:rsidRPr="00E0358C">
        <w:rPr>
          <w:sz w:val="24"/>
          <w:highlight w:val="yellow"/>
        </w:rPr>
        <w:t>[age]</w:t>
      </w:r>
      <w:r w:rsidRPr="00E0358C">
        <w:rPr>
          <w:sz w:val="24"/>
        </w:rPr>
        <w:t xml:space="preserve">-year-old </w:t>
      </w:r>
      <w:r w:rsidRPr="00E0358C">
        <w:rPr>
          <w:sz w:val="24"/>
          <w:highlight w:val="yellow"/>
        </w:rPr>
        <w:t>[race] [</w:t>
      </w:r>
      <w:r w:rsidR="00194D63" w:rsidRPr="00E0358C">
        <w:rPr>
          <w:sz w:val="24"/>
          <w:highlight w:val="yellow"/>
        </w:rPr>
        <w:t>male/female</w:t>
      </w:r>
      <w:r w:rsidRPr="00E0358C">
        <w:rPr>
          <w:sz w:val="24"/>
          <w:highlight w:val="yellow"/>
        </w:rPr>
        <w:t>]</w:t>
      </w:r>
      <w:r w:rsidRPr="00E0358C">
        <w:rPr>
          <w:sz w:val="24"/>
        </w:rPr>
        <w:t xml:space="preserve"> diagnosed with Erdheim-Chester Disease.  Erdheim-Chester Disease is a non-Langerhans form of systemic histiocytosis.  This progressive disease affects multiple organs and is fatal in 40% of patients in less than three years.  Currently,</w:t>
      </w:r>
      <w:r w:rsidR="00194D63" w:rsidRPr="00E0358C">
        <w:rPr>
          <w:sz w:val="24"/>
        </w:rPr>
        <w:t xml:space="preserve"> there are not approved treatments for Erdheim-Chester disease.  Historic treatments that have been used include corticosteroids, external beam radiation, </w:t>
      </w:r>
      <w:proofErr w:type="spellStart"/>
      <w:r w:rsidR="00194D63" w:rsidRPr="00E0358C">
        <w:rPr>
          <w:sz w:val="24"/>
        </w:rPr>
        <w:t>antiproliferative</w:t>
      </w:r>
      <w:proofErr w:type="spellEnd"/>
      <w:r w:rsidR="00194D63" w:rsidRPr="00E0358C">
        <w:rPr>
          <w:sz w:val="24"/>
        </w:rPr>
        <w:t xml:space="preserve"> agents, and interferon.  Unfortunately, all of the aforementioned therapies have yielded variable and mostly disappointing results.  Recent case reports have shown impressive symptomatic, as well as evidence of radiographic regression using recombinant interleukin 1 receptor antagonist (anakinra – attached).  Aggressive therapy is warranted in </w:t>
      </w:r>
      <w:r w:rsidR="00194D63" w:rsidRPr="00E0358C">
        <w:rPr>
          <w:sz w:val="24"/>
          <w:highlight w:val="yellow"/>
        </w:rPr>
        <w:t>[patient name]</w:t>
      </w:r>
      <w:r w:rsidR="00194D63" w:rsidRPr="00E0358C">
        <w:rPr>
          <w:sz w:val="24"/>
        </w:rPr>
        <w:t xml:space="preserve"> as she has </w:t>
      </w:r>
      <w:r w:rsidR="00194D63" w:rsidRPr="00E0358C">
        <w:rPr>
          <w:sz w:val="24"/>
          <w:highlight w:val="yellow"/>
        </w:rPr>
        <w:t>[pulmonary, cardiac, neurological]</w:t>
      </w:r>
      <w:r w:rsidR="00194D63" w:rsidRPr="00E0358C">
        <w:rPr>
          <w:sz w:val="24"/>
        </w:rPr>
        <w:t xml:space="preserve"> involvement, which portend the worst prognosis.  </w:t>
      </w:r>
      <w:r w:rsidR="00194D63" w:rsidRPr="00E0358C">
        <w:rPr>
          <w:sz w:val="24"/>
          <w:highlight w:val="yellow"/>
        </w:rPr>
        <w:t>[Patient name]</w:t>
      </w:r>
      <w:r w:rsidR="00194D63" w:rsidRPr="00E0358C">
        <w:rPr>
          <w:sz w:val="24"/>
        </w:rPr>
        <w:t xml:space="preserve"> has </w:t>
      </w:r>
      <w:r w:rsidR="00194D63" w:rsidRPr="00E0358C">
        <w:rPr>
          <w:sz w:val="24"/>
          <w:highlight w:val="yellow"/>
        </w:rPr>
        <w:t>[provide brief summary of therapies tried and their result, focusing on why anakinra is the correct therapy.]</w:t>
      </w:r>
      <w:r w:rsidR="00194D63" w:rsidRPr="00E0358C">
        <w:rPr>
          <w:sz w:val="24"/>
        </w:rPr>
        <w:t xml:space="preserve">  I therefore request that you authorize use of anakinra.</w:t>
      </w:r>
    </w:p>
    <w:p w:rsidR="00194D63" w:rsidRPr="00E0358C" w:rsidRDefault="00194D63">
      <w:pPr>
        <w:rPr>
          <w:sz w:val="24"/>
        </w:rPr>
      </w:pPr>
      <w:r w:rsidRPr="00E0358C">
        <w:rPr>
          <w:sz w:val="24"/>
        </w:rPr>
        <w:t>If you have any questions, comments, or concerns, please feel free to contact me.</w:t>
      </w:r>
    </w:p>
    <w:p w:rsidR="00630BF9" w:rsidRDefault="00630BF9" w:rsidP="00630BF9">
      <w:r>
        <w:t>Best regards,</w:t>
      </w:r>
    </w:p>
    <w:p w:rsidR="00194D63" w:rsidRPr="00E0358C" w:rsidRDefault="00194D63">
      <w:pPr>
        <w:rPr>
          <w:sz w:val="24"/>
        </w:rPr>
      </w:pPr>
      <w:bookmarkStart w:id="0" w:name="_GoBack"/>
      <w:bookmarkEnd w:id="0"/>
    </w:p>
    <w:p w:rsidR="00194D63" w:rsidRDefault="00194D63"/>
    <w:sectPr w:rsidR="00194D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382"/>
    <w:rsid w:val="00015363"/>
    <w:rsid w:val="00024076"/>
    <w:rsid w:val="00035385"/>
    <w:rsid w:val="000920EE"/>
    <w:rsid w:val="000C0DC7"/>
    <w:rsid w:val="000D483F"/>
    <w:rsid w:val="000E4604"/>
    <w:rsid w:val="001103F7"/>
    <w:rsid w:val="00130299"/>
    <w:rsid w:val="001576D8"/>
    <w:rsid w:val="00166B40"/>
    <w:rsid w:val="00167D99"/>
    <w:rsid w:val="00194D63"/>
    <w:rsid w:val="001B4C64"/>
    <w:rsid w:val="00204BCD"/>
    <w:rsid w:val="00243268"/>
    <w:rsid w:val="00286B84"/>
    <w:rsid w:val="002C61E6"/>
    <w:rsid w:val="002E35EE"/>
    <w:rsid w:val="002E40D4"/>
    <w:rsid w:val="003129C4"/>
    <w:rsid w:val="0034665F"/>
    <w:rsid w:val="003B6B19"/>
    <w:rsid w:val="003D6899"/>
    <w:rsid w:val="003E270B"/>
    <w:rsid w:val="00426DD1"/>
    <w:rsid w:val="004746D9"/>
    <w:rsid w:val="004D02EF"/>
    <w:rsid w:val="004D34BE"/>
    <w:rsid w:val="004E1AF0"/>
    <w:rsid w:val="004F302D"/>
    <w:rsid w:val="00550DD1"/>
    <w:rsid w:val="0059215F"/>
    <w:rsid w:val="005E6289"/>
    <w:rsid w:val="006147D9"/>
    <w:rsid w:val="00630BF9"/>
    <w:rsid w:val="00651935"/>
    <w:rsid w:val="00655355"/>
    <w:rsid w:val="00660B11"/>
    <w:rsid w:val="006906EE"/>
    <w:rsid w:val="00697AF2"/>
    <w:rsid w:val="006A2F12"/>
    <w:rsid w:val="006C6C66"/>
    <w:rsid w:val="006D206A"/>
    <w:rsid w:val="006F06D5"/>
    <w:rsid w:val="00710624"/>
    <w:rsid w:val="007440C6"/>
    <w:rsid w:val="007A3F9F"/>
    <w:rsid w:val="00872AE9"/>
    <w:rsid w:val="00877C4B"/>
    <w:rsid w:val="00886232"/>
    <w:rsid w:val="0089615C"/>
    <w:rsid w:val="008F6AA6"/>
    <w:rsid w:val="00924D85"/>
    <w:rsid w:val="00964A92"/>
    <w:rsid w:val="00984849"/>
    <w:rsid w:val="00987E75"/>
    <w:rsid w:val="00A30C34"/>
    <w:rsid w:val="00A41167"/>
    <w:rsid w:val="00A42231"/>
    <w:rsid w:val="00A87A67"/>
    <w:rsid w:val="00AB7756"/>
    <w:rsid w:val="00AD3004"/>
    <w:rsid w:val="00AE4F95"/>
    <w:rsid w:val="00B47929"/>
    <w:rsid w:val="00B86A6C"/>
    <w:rsid w:val="00BC7786"/>
    <w:rsid w:val="00C320E5"/>
    <w:rsid w:val="00C962F6"/>
    <w:rsid w:val="00CD04EF"/>
    <w:rsid w:val="00D9181A"/>
    <w:rsid w:val="00DB3B75"/>
    <w:rsid w:val="00DB6D54"/>
    <w:rsid w:val="00DD0FA4"/>
    <w:rsid w:val="00DF1382"/>
    <w:rsid w:val="00DF52A2"/>
    <w:rsid w:val="00E017D6"/>
    <w:rsid w:val="00E0358C"/>
    <w:rsid w:val="00E146C8"/>
    <w:rsid w:val="00E25EA8"/>
    <w:rsid w:val="00E504D6"/>
    <w:rsid w:val="00E71D2F"/>
    <w:rsid w:val="00E800D4"/>
    <w:rsid w:val="00EB6DED"/>
    <w:rsid w:val="00F97879"/>
    <w:rsid w:val="00FB1BA2"/>
    <w:rsid w:val="00FE371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93BCA7-7959-4BF4-A3E5-B546D136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Erdheim-chester</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Brewer</dc:creator>
  <cp:keywords/>
  <dc:description/>
  <cp:lastModifiedBy>Jessica Corkran</cp:lastModifiedBy>
  <cp:revision>2</cp:revision>
  <dcterms:created xsi:type="dcterms:W3CDTF">2019-10-26T15:40:00Z</dcterms:created>
  <dcterms:modified xsi:type="dcterms:W3CDTF">2019-10-26T15:40:00Z</dcterms:modified>
</cp:coreProperties>
</file>